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 w:rsidP="004D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9F1117" w:rsidRDefault="00C47C2D" w:rsidP="004D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6BC28A1A" w:rsidR="009F1117" w:rsidRDefault="004D18F9" w:rsidP="004D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 ВЕЛИКОЙ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ОТЕЧЕСТВЕННОЙ ВОЙНЕ </w:t>
      </w:r>
    </w:p>
    <w:p w14:paraId="00000007" w14:textId="77777777" w:rsidR="009F1117" w:rsidRDefault="00C47C2D" w:rsidP="004D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Красной армии сражались 1,3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годы войны погибло около 3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0EAF583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75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млрд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</w:t>
      </w:r>
      <w:proofErr w:type="gramStart"/>
      <w:r w:rsidRPr="00381B7E">
        <w:rPr>
          <w:rFonts w:ascii="Times New Roman" w:eastAsia="Times New Roman" w:hAnsi="Times New Roman" w:cs="Times New Roman"/>
          <w:sz w:val="30"/>
          <w:szCs w:val="30"/>
        </w:rPr>
        <w:t>–р</w:t>
      </w:r>
      <w:proofErr w:type="gram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ешение внутри- и внешнеполитических вопросов за счет искажения исторических фактов. </w:t>
      </w:r>
      <w:proofErr w:type="gramStart"/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>, которые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не сражались с нацистами по примеру Югославии, а отказались от борьбы,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позволили себя оккупировать и работали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1,8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испанская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  <w:proofErr w:type="gramEnd"/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оскве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группа армий «Центр».</w:t>
      </w:r>
    </w:p>
    <w:p w14:paraId="0000001A" w14:textId="5AC89CD5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лейтенанта И.А.</w:t>
      </w:r>
      <w:r w:rsidR="00451E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Богданова и войска Западного фронта под командованием генерала армии Д.Г.</w:t>
      </w:r>
      <w:r w:rsidR="00451E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Павлова.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.Б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угом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Оборона </w:t>
      </w:r>
      <w:proofErr w:type="spell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.М</w:t>
      </w:r>
      <w:proofErr w:type="gramEnd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огилева</w:t>
      </w:r>
      <w:proofErr w:type="spellEnd"/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proofErr w:type="gramStart"/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proofErr w:type="gramEnd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огилев</w:t>
      </w:r>
      <w:proofErr w:type="spellEnd"/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</w:t>
      </w:r>
      <w:proofErr w:type="gramStart"/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</w:t>
      </w:r>
      <w:proofErr w:type="gram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огилев</w:t>
      </w:r>
      <w:proofErr w:type="spell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91BA7D9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освободили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 w:rsidRPr="002C73FC">
        <w:rPr>
          <w:rFonts w:ascii="Times New Roman" w:eastAsia="Times New Roman" w:hAnsi="Times New Roman" w:cs="Times New Roman"/>
          <w:sz w:val="30"/>
          <w:szCs w:val="30"/>
        </w:rPr>
        <w:t>.Р</w:t>
      </w:r>
      <w:proofErr w:type="gramEnd"/>
      <w:r w:rsidRPr="002C73FC">
        <w:rPr>
          <w:rFonts w:ascii="Times New Roman" w:eastAsia="Times New Roman" w:hAnsi="Times New Roman" w:cs="Times New Roman"/>
          <w:sz w:val="30"/>
          <w:szCs w:val="30"/>
        </w:rPr>
        <w:t>огачев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г.Жлобин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удерживали их</w:t>
      </w:r>
      <w:r w:rsidR="00F5772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>до 14 августа. 12–19 августа кровопролитные бои на подступах к г.</w:t>
      </w:r>
      <w:r w:rsidR="00F5772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Гомелю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ршу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proofErr w:type="gramStart"/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proofErr w:type="gram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рша</w:t>
      </w:r>
      <w:proofErr w:type="spell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.П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proofErr w:type="spellStart"/>
      <w:r w:rsidR="00B24E91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</w:t>
      </w:r>
      <w:proofErr w:type="gram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оскве</w:t>
      </w:r>
      <w:proofErr w:type="spell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</w:t>
      </w:r>
      <w:bookmarkStart w:id="0" w:name="_GoBack"/>
      <w:bookmarkEnd w:id="0"/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движения – в сентябре 1942 г.</w:t>
      </w:r>
    </w:p>
    <w:p w14:paraId="053C35AB" w14:textId="0D5E2AE3" w:rsidR="00F57720" w:rsidRPr="00654338" w:rsidRDefault="00256269" w:rsidP="00F57720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highlight w:val="yellow"/>
          <w:u w:val="single"/>
        </w:rPr>
      </w:pPr>
      <w:r w:rsidRPr="00654338">
        <w:rPr>
          <w:sz w:val="30"/>
          <w:szCs w:val="30"/>
          <w:highlight w:val="yellow"/>
          <w:u w:val="single"/>
        </w:rPr>
        <w:t>На территории Хойникского района</w:t>
      </w:r>
      <w:r w:rsidR="00F57720" w:rsidRPr="00654338">
        <w:rPr>
          <w:sz w:val="30"/>
          <w:szCs w:val="30"/>
          <w:highlight w:val="yellow"/>
          <w:u w:val="single"/>
        </w:rPr>
        <w:t xml:space="preserve"> уже в июле 1941 года принимается решение об организации партизанского движения. Впоследствии на территории района было образовано два партизанских отряда имени Суворова и Чапаева под командованием </w:t>
      </w:r>
      <w:proofErr w:type="spellStart"/>
      <w:r w:rsidR="00F57720" w:rsidRPr="00654338">
        <w:rPr>
          <w:sz w:val="30"/>
          <w:szCs w:val="30"/>
          <w:highlight w:val="yellow"/>
          <w:u w:val="single"/>
        </w:rPr>
        <w:t>Сацуро</w:t>
      </w:r>
      <w:proofErr w:type="spellEnd"/>
      <w:r w:rsidR="00F57720" w:rsidRPr="00654338">
        <w:rPr>
          <w:sz w:val="30"/>
          <w:szCs w:val="30"/>
          <w:highlight w:val="yellow"/>
          <w:u w:val="single"/>
        </w:rPr>
        <w:t xml:space="preserve"> Кирилла Тарасовича и Карася Василия Григорьевича. Действовало </w:t>
      </w:r>
      <w:proofErr w:type="spellStart"/>
      <w:r w:rsidR="00F57720" w:rsidRPr="00654338">
        <w:rPr>
          <w:sz w:val="30"/>
          <w:szCs w:val="30"/>
          <w:highlight w:val="yellow"/>
          <w:u w:val="single"/>
        </w:rPr>
        <w:t>Хойникское</w:t>
      </w:r>
      <w:proofErr w:type="spellEnd"/>
      <w:r w:rsidR="00F57720" w:rsidRPr="00654338">
        <w:rPr>
          <w:sz w:val="30"/>
          <w:szCs w:val="30"/>
          <w:highlight w:val="yellow"/>
          <w:u w:val="single"/>
        </w:rPr>
        <w:t xml:space="preserve"> подполье во главе с Евгением Ивановичем </w:t>
      </w:r>
      <w:proofErr w:type="spellStart"/>
      <w:r w:rsidR="00F57720" w:rsidRPr="00654338">
        <w:rPr>
          <w:sz w:val="30"/>
          <w:szCs w:val="30"/>
          <w:highlight w:val="yellow"/>
          <w:u w:val="single"/>
        </w:rPr>
        <w:t>Казачуком</w:t>
      </w:r>
      <w:proofErr w:type="spellEnd"/>
      <w:r w:rsidR="00F57720" w:rsidRPr="00654338">
        <w:rPr>
          <w:sz w:val="30"/>
          <w:szCs w:val="30"/>
          <w:highlight w:val="yellow"/>
          <w:u w:val="single"/>
        </w:rPr>
        <w:t>. В годы Великой Отечественной войны в боях с немецко-фашистскими захватчиками на фронтах, в партизанских отрядах и в подполье сражалось более 6 тысяч уроженцев Хойникского района.</w:t>
      </w:r>
    </w:p>
    <w:p w14:paraId="71E3A30E" w14:textId="77777777" w:rsidR="00F57720" w:rsidRPr="00654338" w:rsidRDefault="00F57720" w:rsidP="00F57720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highlight w:val="yellow"/>
          <w:u w:val="single"/>
        </w:rPr>
      </w:pPr>
      <w:r w:rsidRPr="00654338">
        <w:rPr>
          <w:sz w:val="30"/>
          <w:szCs w:val="30"/>
          <w:highlight w:val="yellow"/>
          <w:u w:val="single"/>
        </w:rPr>
        <w:t xml:space="preserve">Патриоты принимали сводки </w:t>
      </w:r>
      <w:proofErr w:type="spellStart"/>
      <w:r w:rsidRPr="00654338">
        <w:rPr>
          <w:sz w:val="30"/>
          <w:szCs w:val="30"/>
          <w:highlight w:val="yellow"/>
          <w:u w:val="single"/>
        </w:rPr>
        <w:t>Совинформбюро</w:t>
      </w:r>
      <w:proofErr w:type="spellEnd"/>
      <w:r w:rsidRPr="00654338">
        <w:rPr>
          <w:sz w:val="30"/>
          <w:szCs w:val="30"/>
          <w:highlight w:val="yellow"/>
          <w:u w:val="single"/>
        </w:rPr>
        <w:t xml:space="preserve"> и распространяли среди населения, организовывали диверсии. С их помощью многие национальные подразделения немецкой армии (чехи, словаки, венгры) перешли на сторону партизан. Всего в подполье действовало более 60 человек. Все они погибли в борьбе с немецкими захватчиками.</w:t>
      </w:r>
    </w:p>
    <w:p w14:paraId="44F34A4B" w14:textId="77777777" w:rsidR="00F57720" w:rsidRPr="00654338" w:rsidRDefault="00F57720" w:rsidP="00F57720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highlight w:val="yellow"/>
          <w:u w:val="single"/>
        </w:rPr>
      </w:pPr>
      <w:r w:rsidRPr="00654338">
        <w:rPr>
          <w:sz w:val="30"/>
          <w:szCs w:val="30"/>
          <w:highlight w:val="yellow"/>
          <w:u w:val="single"/>
        </w:rPr>
        <w:t>В ноябре 1943 года Советские войска развернули наступательную операцию с задачей освобождения Украины, Донбасса,  Киева, выхода к Крыму и Днепру. В ходе проведённой операции было освобождено 38 населённых пунктов, среди них был город Гомель и прилегающие районные центры Гомельской области, в том числе и город Хойники.</w:t>
      </w:r>
    </w:p>
    <w:p w14:paraId="447602FA" w14:textId="77777777" w:rsidR="00F57720" w:rsidRPr="00654338" w:rsidRDefault="00F57720" w:rsidP="00F57720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highlight w:val="yellow"/>
          <w:u w:val="single"/>
        </w:rPr>
      </w:pPr>
      <w:r w:rsidRPr="00654338">
        <w:rPr>
          <w:sz w:val="30"/>
          <w:szCs w:val="30"/>
          <w:highlight w:val="yellow"/>
          <w:u w:val="single"/>
        </w:rPr>
        <w:t xml:space="preserve">В боях с врагом на территории нашего района пролили свою кровь воины прославленной 68-й отдельной танковой </w:t>
      </w:r>
      <w:proofErr w:type="spellStart"/>
      <w:r w:rsidRPr="00654338">
        <w:rPr>
          <w:sz w:val="30"/>
          <w:szCs w:val="30"/>
          <w:highlight w:val="yellow"/>
          <w:u w:val="single"/>
        </w:rPr>
        <w:t>Калинковичской</w:t>
      </w:r>
      <w:proofErr w:type="spellEnd"/>
      <w:r w:rsidRPr="00654338">
        <w:rPr>
          <w:sz w:val="30"/>
          <w:szCs w:val="30"/>
          <w:highlight w:val="yellow"/>
          <w:u w:val="single"/>
        </w:rPr>
        <w:t xml:space="preserve"> бригады, 1-й отдельной Слуцкой Краснознаменной ордена Суворова противотанковой истребительной артиллерийской бригады, 15-й, 77-й, 61-й, 149-й стрелковых дивизий. Решающую роль в освобождении района сыграл 2-й гвардейский кавалерийский корпус. Его стремительное и внезапное наступление внесло панику среди врага.</w:t>
      </w:r>
    </w:p>
    <w:p w14:paraId="59CCCA74" w14:textId="1D360635" w:rsidR="00F57720" w:rsidRPr="00654338" w:rsidRDefault="00F57720" w:rsidP="00F57720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highlight w:val="yellow"/>
          <w:u w:val="single"/>
        </w:rPr>
      </w:pPr>
      <w:r w:rsidRPr="00654338">
        <w:rPr>
          <w:sz w:val="30"/>
          <w:szCs w:val="30"/>
          <w:highlight w:val="yellow"/>
          <w:u w:val="single"/>
        </w:rPr>
        <w:t>Бои за освобождение района происх</w:t>
      </w:r>
      <w:r w:rsidR="00654338" w:rsidRPr="00654338">
        <w:rPr>
          <w:sz w:val="30"/>
          <w:szCs w:val="30"/>
          <w:highlight w:val="yellow"/>
          <w:u w:val="single"/>
        </w:rPr>
        <w:t>одили и на других направлениях.</w:t>
      </w:r>
      <w:r w:rsidRPr="00654338">
        <w:rPr>
          <w:sz w:val="30"/>
          <w:szCs w:val="30"/>
          <w:highlight w:val="yellow"/>
          <w:u w:val="single"/>
        </w:rPr>
        <w:t xml:space="preserve"> </w:t>
      </w:r>
      <w:r w:rsidRPr="00654338">
        <w:rPr>
          <w:sz w:val="30"/>
          <w:szCs w:val="30"/>
          <w:highlight w:val="yellow"/>
          <w:u w:val="single"/>
          <w:shd w:val="clear" w:color="auto" w:fill="FFFFFF"/>
        </w:rPr>
        <w:t xml:space="preserve">После освобождения Хойников танкисты гнали отступавшего врага. 25 ноября 1943 года взвод Владимира Колесника обеспечивал ликвидацию сильно укрепленного пункта противника. Т-34 лейтенанта Колесника далеко оторвался от основных сил бригады, первым форсировал реку Вить и ворвался на высоту 130.1. Но боевую машину танкистов остановил удар вражеского снаряда. Взрывом была повреждена гусеница, и танк Колесника перестал двигаться. Экипаж в составе Ивана </w:t>
      </w:r>
      <w:proofErr w:type="spellStart"/>
      <w:r w:rsidRPr="00654338">
        <w:rPr>
          <w:sz w:val="30"/>
          <w:szCs w:val="30"/>
          <w:highlight w:val="yellow"/>
          <w:u w:val="single"/>
          <w:shd w:val="clear" w:color="auto" w:fill="FFFFFF"/>
        </w:rPr>
        <w:t>Буздалина</w:t>
      </w:r>
      <w:proofErr w:type="spellEnd"/>
      <w:r w:rsidRPr="00654338">
        <w:rPr>
          <w:sz w:val="30"/>
          <w:szCs w:val="30"/>
          <w:highlight w:val="yellow"/>
          <w:u w:val="single"/>
          <w:shd w:val="clear" w:color="auto" w:fill="FFFFFF"/>
        </w:rPr>
        <w:t xml:space="preserve">, Владимира </w:t>
      </w:r>
      <w:proofErr w:type="spellStart"/>
      <w:r w:rsidRPr="00654338">
        <w:rPr>
          <w:sz w:val="30"/>
          <w:szCs w:val="30"/>
          <w:highlight w:val="yellow"/>
          <w:u w:val="single"/>
          <w:shd w:val="clear" w:color="auto" w:fill="FFFFFF"/>
        </w:rPr>
        <w:t>Самученко</w:t>
      </w:r>
      <w:proofErr w:type="spellEnd"/>
      <w:r w:rsidRPr="00654338">
        <w:rPr>
          <w:sz w:val="30"/>
          <w:szCs w:val="30"/>
          <w:highlight w:val="yellow"/>
          <w:u w:val="single"/>
          <w:shd w:val="clear" w:color="auto" w:fill="FFFFFF"/>
        </w:rPr>
        <w:t>, Ивана Петрякова и Владимира Колесника, находясь в подбитом танке в 30 м от врага, геройски отстаивал высоту, в течение 12 часов вел неравный бой с противником. Экипаж уничтожил огнем и гусеницами две минометных батареи врага, четыре пушки и семь огневых точек, свыше 100 солдат и офицеров врага. Термитный снаряд гитлеровцев, который попал в танк, оборвал жизни мужественных танкистов.</w:t>
      </w:r>
      <w:r w:rsidRPr="00654338">
        <w:rPr>
          <w:rStyle w:val="apple-converted-space"/>
          <w:sz w:val="30"/>
          <w:szCs w:val="30"/>
          <w:highlight w:val="yellow"/>
          <w:u w:val="single"/>
          <w:shd w:val="clear" w:color="auto" w:fill="FFFFFF"/>
        </w:rPr>
        <w:t> </w:t>
      </w:r>
    </w:p>
    <w:p w14:paraId="7E5D0197" w14:textId="452BAF71" w:rsidR="00F57720" w:rsidRPr="00654338" w:rsidRDefault="00F57720" w:rsidP="00F57720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highlight w:val="yellow"/>
          <w:u w:val="single"/>
        </w:rPr>
      </w:pPr>
      <w:r w:rsidRPr="00654338">
        <w:rPr>
          <w:sz w:val="30"/>
          <w:szCs w:val="30"/>
          <w:highlight w:val="yellow"/>
          <w:u w:val="single"/>
          <w:shd w:val="clear" w:color="auto" w:fill="FFFFFF"/>
        </w:rPr>
        <w:t xml:space="preserve">Лейтенанту Владимиру Григорьевичу Колеснику было присвоено звание Героя Советского Союза, а члены его экипажа старшина Иван Иванович </w:t>
      </w:r>
      <w:proofErr w:type="spellStart"/>
      <w:r w:rsidRPr="00654338">
        <w:rPr>
          <w:sz w:val="30"/>
          <w:szCs w:val="30"/>
          <w:highlight w:val="yellow"/>
          <w:u w:val="single"/>
          <w:shd w:val="clear" w:color="auto" w:fill="FFFFFF"/>
        </w:rPr>
        <w:t>Буздалин</w:t>
      </w:r>
      <w:proofErr w:type="spellEnd"/>
      <w:r w:rsidRPr="00654338">
        <w:rPr>
          <w:sz w:val="30"/>
          <w:szCs w:val="30"/>
          <w:highlight w:val="yellow"/>
          <w:u w:val="single"/>
          <w:shd w:val="clear" w:color="auto" w:fill="FFFFFF"/>
        </w:rPr>
        <w:t xml:space="preserve">, старший сержант Иван Владимирович Петряков, лейтенант Владимир Владимирович </w:t>
      </w:r>
      <w:proofErr w:type="spellStart"/>
      <w:r w:rsidRPr="00654338">
        <w:rPr>
          <w:sz w:val="30"/>
          <w:szCs w:val="30"/>
          <w:highlight w:val="yellow"/>
          <w:u w:val="single"/>
          <w:shd w:val="clear" w:color="auto" w:fill="FFFFFF"/>
        </w:rPr>
        <w:t>Самученко</w:t>
      </w:r>
      <w:proofErr w:type="spellEnd"/>
      <w:r w:rsidRPr="00654338">
        <w:rPr>
          <w:sz w:val="30"/>
          <w:szCs w:val="30"/>
          <w:highlight w:val="yellow"/>
          <w:u w:val="single"/>
          <w:shd w:val="clear" w:color="auto" w:fill="FFFFFF"/>
        </w:rPr>
        <w:t xml:space="preserve"> были награждены орденами Красного Знамени, все посмертно</w:t>
      </w:r>
      <w:proofErr w:type="gramStart"/>
      <w:r w:rsidRPr="00654338">
        <w:rPr>
          <w:sz w:val="30"/>
          <w:szCs w:val="30"/>
          <w:highlight w:val="yellow"/>
          <w:u w:val="single"/>
          <w:shd w:val="clear" w:color="auto" w:fill="FFFFFF"/>
        </w:rPr>
        <w:t>… Н</w:t>
      </w:r>
      <w:proofErr w:type="gramEnd"/>
      <w:r w:rsidRPr="00654338">
        <w:rPr>
          <w:sz w:val="30"/>
          <w:szCs w:val="30"/>
          <w:highlight w:val="yellow"/>
          <w:u w:val="single"/>
          <w:shd w:val="clear" w:color="auto" w:fill="FFFFFF"/>
        </w:rPr>
        <w:t xml:space="preserve">а мести гибели танкового экипажа установлен обелиск. </w:t>
      </w:r>
      <w:r w:rsidRPr="00654338">
        <w:rPr>
          <w:sz w:val="30"/>
          <w:szCs w:val="30"/>
          <w:highlight w:val="yellow"/>
          <w:u w:val="single"/>
        </w:rPr>
        <w:t>Но снаряд, попавший в боевую машину, оборвал жизни отважных танкистов.</w:t>
      </w:r>
    </w:p>
    <w:p w14:paraId="3E7BC76C" w14:textId="248E703D" w:rsidR="0098426D" w:rsidRPr="0060623A" w:rsidRDefault="0098426D" w:rsidP="00F5772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ургане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разгром гитлеровских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полчищ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Родившиеся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приспешниками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С.Ф.Шутову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И.И.Якубовскому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</w:t>
      </w:r>
      <w:proofErr w:type="gram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.М</w:t>
      </w:r>
      <w:proofErr w:type="gramEnd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инска</w:t>
      </w:r>
      <w:proofErr w:type="spellEnd"/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0435BC2" w14:textId="753D9D4D" w:rsidR="00B27E3E" w:rsidRPr="00E249DB" w:rsidRDefault="00B27E3E" w:rsidP="00B27E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249DB">
        <w:rPr>
          <w:rFonts w:ascii="Times New Roman" w:hAnsi="Times New Roman" w:cs="Times New Roman"/>
          <w:sz w:val="30"/>
          <w:szCs w:val="30"/>
        </w:rPr>
        <w:t xml:space="preserve">На разных фронтах мужественно сражались тысячи уроженцев </w:t>
      </w:r>
      <w:proofErr w:type="spellStart"/>
      <w:r w:rsidRPr="00E249DB">
        <w:rPr>
          <w:rFonts w:ascii="Times New Roman" w:hAnsi="Times New Roman" w:cs="Times New Roman"/>
          <w:sz w:val="30"/>
          <w:szCs w:val="30"/>
        </w:rPr>
        <w:t>Хойникщины</w:t>
      </w:r>
      <w:proofErr w:type="spellEnd"/>
      <w:r w:rsidRPr="00E249DB">
        <w:rPr>
          <w:rFonts w:ascii="Times New Roman" w:hAnsi="Times New Roman" w:cs="Times New Roman"/>
          <w:sz w:val="30"/>
          <w:szCs w:val="30"/>
        </w:rPr>
        <w:t>. Они защищали Москву и Ленинград, участвовали в Сталинградской и Курской битвах, брали Берлин, освобождали родную Беларусь.</w:t>
      </w:r>
    </w:p>
    <w:p w14:paraId="68B3D143" w14:textId="6D4474A9" w:rsidR="00E249DB" w:rsidRPr="00654338" w:rsidRDefault="00E249DB" w:rsidP="00E249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  <w:u w:val="single"/>
        </w:rPr>
      </w:pPr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>ПОЛНЫЙ КАВАЛЕР ОРДЕНА СЛАВЫ Марченко Владимир Никитович (07.08.1916 – 17.04.1945 г.)</w:t>
      </w:r>
    </w:p>
    <w:p w14:paraId="556FD3BA" w14:textId="77777777" w:rsidR="00E249DB" w:rsidRPr="00654338" w:rsidRDefault="00E249DB" w:rsidP="00E249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  <w:u w:val="single"/>
        </w:rPr>
      </w:pPr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 xml:space="preserve">Уроженец д. </w:t>
      </w:r>
      <w:proofErr w:type="spellStart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>Губоревичи</w:t>
      </w:r>
      <w:proofErr w:type="spellEnd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>, Хойникского района, Гомельской области.</w:t>
      </w:r>
    </w:p>
    <w:p w14:paraId="14BAD047" w14:textId="4380E5C9" w:rsidR="00E249DB" w:rsidRPr="00654338" w:rsidRDefault="00E249DB" w:rsidP="00E249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  <w:u w:val="single"/>
        </w:rPr>
      </w:pPr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>В Красной Армии с 1937 года. Служил в артиллерии. Участник Великой Отечественной войны с июня 1941 года. Воевал на Северо-Кавказском, 3-м и 4-м Украинских, 1-м Белорусском фронтах. Участвовал в обороне Северного Кавказа и Кубани, освобождении Донбасса, юга Украины, Молдавии, Польши, в боях на территории Германии. Уже 6 июля 1941 года был награждён медалью «За отвагу». Командир расчёта 760мм орудия 1054-го стрелкового полка (301-я стрелковая дивизии, 57-я армия, 3-й Украинский фронт) старший сержант В. Н. Марченко 26 августа 1944 года в бою у села Альбина (Молдавия) при попытке противника прорвать кольцо окружения огнём из орудия ликвидировал 3 пушки, пулемёт и до 20 вражеских солдат.</w:t>
      </w:r>
    </w:p>
    <w:p w14:paraId="5DD4E864" w14:textId="77777777" w:rsidR="00E249DB" w:rsidRPr="00654338" w:rsidRDefault="00E249DB" w:rsidP="00E249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  <w:u w:val="single"/>
        </w:rPr>
      </w:pPr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 xml:space="preserve">Приказом по 301-й стрелковой дивизии № 44 от 22 сентября 1944 года </w:t>
      </w:r>
      <w:proofErr w:type="gramStart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>награждён</w:t>
      </w:r>
      <w:proofErr w:type="gramEnd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 xml:space="preserve"> орденом Славы 3-й степени (№67129)</w:t>
      </w:r>
    </w:p>
    <w:p w14:paraId="4BE431CC" w14:textId="77777777" w:rsidR="00E249DB" w:rsidRPr="00654338" w:rsidRDefault="00E249DB" w:rsidP="00E249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  <w:u w:val="single"/>
        </w:rPr>
      </w:pPr>
      <w:proofErr w:type="gramStart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 xml:space="preserve">Командир расчёта 76-мм орудия 1054-го стрелкового полка (5-я ударная армия, 1-й Белорусский фронт) старшина В. Н. Марченко с артиллеристами вверенного ему расчёта в боях за удержание плацдарма на левом берегу реки Одер у польского города </w:t>
      </w:r>
      <w:proofErr w:type="spellStart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>Ортвич</w:t>
      </w:r>
      <w:proofErr w:type="spellEnd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 xml:space="preserve"> 6 февраля 1945 года огнём из орудия прямой наводкой поразил 3 танка и 3 пулемётные точки противника.</w:t>
      </w:r>
      <w:proofErr w:type="gramEnd"/>
    </w:p>
    <w:p w14:paraId="0C57476A" w14:textId="77777777" w:rsidR="00E249DB" w:rsidRPr="00654338" w:rsidRDefault="00E249DB" w:rsidP="00E249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  <w:u w:val="single"/>
        </w:rPr>
      </w:pPr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 xml:space="preserve">Приказом № 77 по 5-й ударной армии от 29 марта 1945 года </w:t>
      </w:r>
      <w:proofErr w:type="gramStart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>награждён</w:t>
      </w:r>
      <w:proofErr w:type="gramEnd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 xml:space="preserve"> орденом Славы 2-й степени.</w:t>
      </w:r>
    </w:p>
    <w:p w14:paraId="0B5B5AFE" w14:textId="77777777" w:rsidR="00E249DB" w:rsidRPr="00654338" w:rsidRDefault="00E249DB" w:rsidP="00E249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  <w:u w:val="single"/>
        </w:rPr>
      </w:pPr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 xml:space="preserve">16 апреля 1945 года в наступательном бою на </w:t>
      </w:r>
      <w:proofErr w:type="spellStart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>Кюстринском</w:t>
      </w:r>
      <w:proofErr w:type="spellEnd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 xml:space="preserve"> плацдарме (левом берегу реки Одер у населённого пункта </w:t>
      </w:r>
      <w:proofErr w:type="spellStart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>Вербич</w:t>
      </w:r>
      <w:proofErr w:type="spellEnd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>, Германия) с бойцами расчёта уничтожил 6 огневых точек противника, около 30 вражеских солдат, 2 бронетранспортёра. Был тяжело ранен, но поле боя не покинул.</w:t>
      </w:r>
    </w:p>
    <w:p w14:paraId="4ABE7F91" w14:textId="77777777" w:rsidR="00E249DB" w:rsidRPr="00654338" w:rsidRDefault="00E249DB" w:rsidP="00E249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  <w:u w:val="single"/>
        </w:rPr>
      </w:pPr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>Указом Президиума Верховного Совета СССР от 15 мая 1946 года старшина Марченко Владимир Никитович посмертно награждён орденом Славы 1-й степени.</w:t>
      </w:r>
    </w:p>
    <w:p w14:paraId="3C099670" w14:textId="0930A77C" w:rsidR="00E249DB" w:rsidRPr="00654338" w:rsidRDefault="00E249DB" w:rsidP="00E249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proofErr w:type="gramStart"/>
      <w:r w:rsidRPr="00654338">
        <w:rPr>
          <w:rFonts w:ascii="Times New Roman" w:hAnsi="Times New Roman" w:cs="Times New Roman"/>
          <w:sz w:val="30"/>
          <w:szCs w:val="30"/>
          <w:highlight w:val="yellow"/>
          <w:u w:val="single"/>
        </w:rPr>
        <w:t>Награждён орденами Славы 1-й, 2-й, 3-й степени, медалями, в том числе медалью «За отвагу»</w:t>
      </w:r>
      <w:proofErr w:type="gramEnd"/>
    </w:p>
    <w:p w14:paraId="05718D38" w14:textId="77777777" w:rsidR="00B27E3E" w:rsidRPr="00B24E91" w:rsidRDefault="00B27E3E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После распада Советского Союза и ликвидации Организации Варшавского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договора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 w:cs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 xml:space="preserve">оюзники открыли второй фронт в Европе лишь тогда, когда в войне </w:t>
      </w:r>
      <w:proofErr w:type="gramStart"/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произошел коренной перелом и не оставалось</w:t>
      </w:r>
      <w:proofErr w:type="gramEnd"/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 xml:space="preserve">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>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  <w:proofErr w:type="gramEnd"/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</w:t>
      </w:r>
      <w:proofErr w:type="gramStart"/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</w:t>
      </w:r>
      <w:proofErr w:type="gram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… К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35AFF20" w14:textId="77777777" w:rsidR="0037042C" w:rsidRPr="00B27E3E" w:rsidRDefault="0037042C" w:rsidP="00370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</w:rPr>
      </w:pPr>
    </w:p>
    <w:p w14:paraId="64FA5919" w14:textId="14EB9EBB" w:rsidR="0037042C" w:rsidRPr="00654338" w:rsidRDefault="0037042C" w:rsidP="00370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Во всех учреждениях Хойникского района в 2022 году проходили круглые столы, </w:t>
      </w:r>
      <w:proofErr w:type="spell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видеолектории</w:t>
      </w:r>
      <w:proofErr w:type="spell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, уроки памяти, посвященные теме геноцида населения Беларуси, например:</w:t>
      </w:r>
    </w:p>
    <w:p w14:paraId="7338F230" w14:textId="77777777" w:rsidR="0037042C" w:rsidRPr="00654338" w:rsidRDefault="0037042C" w:rsidP="00370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Диалоговая площадка «Беларусь. Трагедия </w:t>
      </w:r>
      <w:proofErr w:type="gram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и</w:t>
      </w:r>
      <w:proofErr w:type="gram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правда памяти. Геноцид белорусского народа в годы Великой Отечественной войны», </w:t>
      </w:r>
    </w:p>
    <w:p w14:paraId="6AB02108" w14:textId="77777777" w:rsidR="0037042C" w:rsidRPr="00654338" w:rsidRDefault="0037042C" w:rsidP="00370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Диалоговая площадка «Историческая память – связь времен и поколений» с участием </w:t>
      </w:r>
      <w:proofErr w:type="gram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депутата Палаты представителей Национального собрания Республики</w:t>
      </w:r>
      <w:proofErr w:type="gram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Беларусь Чернявской Ж.Н. для трудовых коллективов района</w:t>
      </w:r>
    </w:p>
    <w:p w14:paraId="2EE943B1" w14:textId="3C98D5CD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На территории Хойникского </w:t>
      </w:r>
      <w:r w:rsidR="00255B97"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района п</w:t>
      </w: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осредством сети Интернет (на официальных сайтах, социальных сетях), а так же районной газеты «</w:t>
      </w:r>
      <w:proofErr w:type="spell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Хойникские</w:t>
      </w:r>
      <w:proofErr w:type="spell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новости» ведется информирование населения о фактах геноцида в годы Великой Отечественной войны. За 2022 год размещено более 90 информационных материалов, тел</w:t>
      </w:r>
      <w:proofErr w:type="gram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е-</w:t>
      </w:r>
      <w:proofErr w:type="gram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(радио) сюжетов в государственных СМИ, в том числе </w:t>
      </w:r>
      <w:proofErr w:type="spell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интернет-ресурсах</w:t>
      </w:r>
      <w:proofErr w:type="spell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. </w:t>
      </w:r>
    </w:p>
    <w:p w14:paraId="575407BC" w14:textId="6EC69F4E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Во всех 11 учреждениях общего среднего образования Хойникского района пров</w:t>
      </w:r>
      <w:r w:rsidR="00255B97"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одятся</w:t>
      </w: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тематические уроки памяти, приуроченные Дню защитников Отечества и Вооруженных сил Республики Беларусь</w:t>
      </w:r>
      <w:r w:rsidR="00255B97"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, Дню Победы в Великой Отечественной войне</w:t>
      </w: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.</w:t>
      </w:r>
    </w:p>
    <w:p w14:paraId="6471ACD5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В 2022 году учащиеся учреждений образования Хойникского района проводили выездные экскурсии по памятным местам «Нам завещано помнить», посвященные сохранению памяти о жертвах белорусского народа в годы Великой Отечественной войны, принимали участие в митингах-реквиемах, патриотических акциях, уроках памяти, конкурсах (митинге-реквиеме «Колокола памяти» в </w:t>
      </w:r>
      <w:proofErr w:type="spell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Калинковичском</w:t>
      </w:r>
      <w:proofErr w:type="spell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районе; митинге-реквиеме «Звонят тревожно Хатыни колокола»; патриотической акции «Зеленый Га</w:t>
      </w:r>
      <w:proofErr w:type="gram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й-</w:t>
      </w:r>
      <w:proofErr w:type="gram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сестра Хатыни»; </w:t>
      </w:r>
      <w:proofErr w:type="gram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уроках</w:t>
      </w:r>
      <w:proofErr w:type="gram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памяти «Нам этот мир завещано беречь»; конкурс детского рисунка «История моего края в годы Великой Отечественной войны» и др.).</w:t>
      </w:r>
    </w:p>
    <w:p w14:paraId="78004A5B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Учащиеся посещали в Гомельском дворцово-парковом ансамбле выставку «Прощайте, люди!», Мемориальный комплекс «Ола», Музей битвы за Днепр, Мемориальный комплекс «Озаричи».</w:t>
      </w:r>
    </w:p>
    <w:p w14:paraId="3E31833D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Учащиеся УО «</w:t>
      </w:r>
      <w:proofErr w:type="spell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Хойникский</w:t>
      </w:r>
      <w:proofErr w:type="spell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государственный колледж» посетили:</w:t>
      </w:r>
    </w:p>
    <w:p w14:paraId="0C849082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26.06.2022 г. военно-историческую реконструкцию, посвященную 78-й годовщине освобождения </w:t>
      </w:r>
      <w:proofErr w:type="spell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Бобруйского</w:t>
      </w:r>
      <w:proofErr w:type="spell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района от немецко-фашистских захватчиков, посетили немецкое военное кладбище «</w:t>
      </w:r>
      <w:proofErr w:type="spell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Щатково</w:t>
      </w:r>
      <w:proofErr w:type="spell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», Курган Славы в деревне </w:t>
      </w:r>
      <w:proofErr w:type="spell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Сычково</w:t>
      </w:r>
      <w:proofErr w:type="spell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, памятник воинам 356-й дивизии на территории </w:t>
      </w:r>
      <w:proofErr w:type="spell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Бобруйского</w:t>
      </w:r>
      <w:proofErr w:type="spell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района;</w:t>
      </w:r>
    </w:p>
    <w:p w14:paraId="54A87A6E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20.10.2022г. отряд «Молодая гвардия» и учащиеся колледжа, посетили «Музей битвы за Днепр»;</w:t>
      </w:r>
    </w:p>
    <w:p w14:paraId="5E6DB86F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20.10.2022г. учащиеся группы №38 УО «</w:t>
      </w:r>
      <w:proofErr w:type="spell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Хойникский</w:t>
      </w:r>
      <w:proofErr w:type="spell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государственный колледж» посетили с экскурсией ГУК  «Гомельский областной музей военной славы»;</w:t>
      </w:r>
    </w:p>
    <w:p w14:paraId="3249586F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12.11.2022г., в шестой день недели,  учащиеся УО «</w:t>
      </w:r>
      <w:proofErr w:type="spell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Хойникский</w:t>
      </w:r>
      <w:proofErr w:type="spell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государственный колледж» посетили с экскурсией  ГУК «Гомельский областной музей военной славы». </w:t>
      </w:r>
    </w:p>
    <w:p w14:paraId="1F8E379F" w14:textId="29CDF2E2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В библиотеках Хойникского района девствовали тематические выставки, посвященные </w:t>
      </w:r>
      <w:r w:rsidR="00255B97"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тематике</w:t>
      </w: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Великой Отечественной войны: «Память и боль белорусской земли», «Геноцид белорусского народа в годы Великой Отечественной войны», «Историческая память народа: из прошлого к будущему» и др.</w:t>
      </w:r>
    </w:p>
    <w:p w14:paraId="2DF88BFB" w14:textId="5CEB950D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Работниками библиотек района проведены </w:t>
      </w:r>
      <w:r w:rsidR="00255B97"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в 2022 г. </w:t>
      </w: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мероприятия, посвященные трагическим событиям Великой Отечественной войны такие, как:</w:t>
      </w:r>
    </w:p>
    <w:p w14:paraId="331EDF05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- час памяти и скорби «Нам не забыть ту роковую дату»;</w:t>
      </w:r>
    </w:p>
    <w:p w14:paraId="425E9D8E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- экскурс в историю «Всенародная память»;</w:t>
      </w:r>
    </w:p>
    <w:p w14:paraId="42CF2927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- беседа-реквием «Тот самый черный день в году»;</w:t>
      </w:r>
    </w:p>
    <w:p w14:paraId="206A8B78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- литературно-документальная лента   «Тот самый </w:t>
      </w:r>
      <w:proofErr w:type="gram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длинный день</w:t>
      </w:r>
      <w:proofErr w:type="gram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в году…»;</w:t>
      </w:r>
    </w:p>
    <w:p w14:paraId="32754D51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- онлайн-викторина «Памятные даты нашей истории»;</w:t>
      </w:r>
    </w:p>
    <w:p w14:paraId="5923E448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- урок – мужества «Чтобы жили в памяти герои – земляки» и др.</w:t>
      </w:r>
    </w:p>
    <w:p w14:paraId="0E99D682" w14:textId="10AAE338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В клубных учреждениях культуры </w:t>
      </w:r>
      <w:r w:rsidR="0037042C"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района </w:t>
      </w: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также </w:t>
      </w:r>
      <w:r w:rsidR="0037042C"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проводятся</w:t>
      </w: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памятные мероприятия, посвященные трагическим событиям Великой Отечественной войны:</w:t>
      </w:r>
    </w:p>
    <w:p w14:paraId="3EC6FA44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- митинги: «Так началась война», «В тот самый первый день войны»,  «Наша память жива - наша память священна», «Память в наших сердцах и душах» и др. ко Дню всенародной памяти жертв Великой Отечественной войны;</w:t>
      </w:r>
    </w:p>
    <w:p w14:paraId="727BCFA7" w14:textId="77777777" w:rsidR="00B27E3E" w:rsidRPr="00654338" w:rsidRDefault="00B27E3E" w:rsidP="00B2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- митинги: «В строю всегда, в памяти навечно!», «Их подвиг бессмертен!», «Негаснущая память поколений» и др. ко Дню Независимости Республики Беларусь;</w:t>
      </w:r>
    </w:p>
    <w:p w14:paraId="13E07F67" w14:textId="61B59A05" w:rsidR="00E249DB" w:rsidRPr="00654338" w:rsidRDefault="00B27E3E" w:rsidP="00B3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- митинги: «Над памятью время не властно», «Слава, достойная памяти», «</w:t>
      </w:r>
      <w:proofErr w:type="gramStart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Во</w:t>
      </w:r>
      <w:proofErr w:type="gramEnd"/>
      <w:r w:rsidRPr="00654338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 xml:space="preserve"> век нам этой даты не забыть…» и др.  ко Дню освобождения района от немецко-фашистских захватчиков.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у</w:t>
      </w:r>
      <w:proofErr w:type="gram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гады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Кричев, Лида, Минск, Могилев, Молодечно, Орша, Полоцк, Скидель, Лепель, Пинск, Рогачев; городские поселки: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реста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.У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фе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proofErr w:type="gramStart"/>
      <w:r w:rsidR="00F7209B">
        <w:rPr>
          <w:rFonts w:ascii="Times New Roman" w:eastAsia="Times New Roman" w:hAnsi="Times New Roman" w:cs="Times New Roman"/>
          <w:sz w:val="30"/>
          <w:szCs w:val="30"/>
        </w:rPr>
        <w:t>перевести добровольные пожертвования открыт</w:t>
      </w:r>
      <w:proofErr w:type="gramEnd"/>
      <w:r w:rsidR="00F7209B">
        <w:rPr>
          <w:rFonts w:ascii="Times New Roman" w:eastAsia="Times New Roman" w:hAnsi="Times New Roman" w:cs="Times New Roman"/>
          <w:sz w:val="30"/>
          <w:szCs w:val="30"/>
        </w:rPr>
        <w:t xml:space="preserve">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Правда о Победе советского народа в Великой Отечественной войне </w:t>
      </w:r>
      <w:proofErr w:type="gramStart"/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живет пока живут</w:t>
      </w:r>
      <w:proofErr w:type="gramEnd"/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 w:rsidRPr="006466A5">
        <w:rPr>
          <w:rFonts w:ascii="Times New Roman" w:eastAsia="Times New Roman" w:hAnsi="Times New Roman" w:cs="Times New Roman"/>
          <w:sz w:val="30"/>
          <w:szCs w:val="30"/>
        </w:rPr>
        <w:t>.Л</w:t>
      </w:r>
      <w:proofErr w:type="gramEnd"/>
      <w:r w:rsidRPr="006466A5">
        <w:rPr>
          <w:rFonts w:ascii="Times New Roman" w:eastAsia="Times New Roman" w:hAnsi="Times New Roman" w:cs="Times New Roman"/>
          <w:sz w:val="30"/>
          <w:szCs w:val="30"/>
        </w:rPr>
        <w:t>енинграда</w:t>
      </w:r>
      <w:proofErr w:type="spellEnd"/>
      <w:r w:rsidRPr="006466A5">
        <w:rPr>
          <w:rFonts w:ascii="Times New Roman" w:eastAsia="Times New Roman" w:hAnsi="Times New Roman" w:cs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</w:t>
      </w:r>
      <w:proofErr w:type="gramStart"/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 w:cs="Times New Roman"/>
          <w:i/>
          <w:sz w:val="28"/>
          <w:szCs w:val="28"/>
        </w:rPr>
        <w:t>Белостокско</w:t>
      </w:r>
      <w:proofErr w:type="spellEnd"/>
      <w:r w:rsidRPr="00AB6A5B">
        <w:rPr>
          <w:rFonts w:ascii="Times New Roman" w:hAnsi="Times New Roman" w:cs="Times New Roman"/>
          <w:i/>
          <w:sz w:val="28"/>
          <w:szCs w:val="28"/>
        </w:rPr>
        <w:t>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неугодными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в нашей стране </w:t>
      </w:r>
      <w:proofErr w:type="gram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все необходимые усилия</w:t>
      </w:r>
      <w:proofErr w:type="gramEnd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AE40C" w14:textId="77777777" w:rsidR="00834AD8" w:rsidRDefault="00834AD8">
      <w:pPr>
        <w:spacing w:after="0" w:line="240" w:lineRule="auto"/>
      </w:pPr>
      <w:r>
        <w:separator/>
      </w:r>
    </w:p>
  </w:endnote>
  <w:endnote w:type="continuationSeparator" w:id="0">
    <w:p w14:paraId="7F7F7B77" w14:textId="77777777" w:rsidR="00834AD8" w:rsidRDefault="008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709CE" w14:textId="77777777" w:rsidR="00834AD8" w:rsidRDefault="00834AD8">
      <w:pPr>
        <w:spacing w:after="0" w:line="240" w:lineRule="auto"/>
      </w:pPr>
      <w:r>
        <w:separator/>
      </w:r>
    </w:p>
  </w:footnote>
  <w:footnote w:type="continuationSeparator" w:id="0">
    <w:p w14:paraId="4F191491" w14:textId="77777777" w:rsidR="00834AD8" w:rsidRDefault="0083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2" w14:textId="7DC063E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6543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3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17"/>
    <w:rsid w:val="00040D39"/>
    <w:rsid w:val="00056DA4"/>
    <w:rsid w:val="000A2F78"/>
    <w:rsid w:val="000A77A9"/>
    <w:rsid w:val="000B0377"/>
    <w:rsid w:val="000D1822"/>
    <w:rsid w:val="00106C35"/>
    <w:rsid w:val="0011429B"/>
    <w:rsid w:val="00146F10"/>
    <w:rsid w:val="00172446"/>
    <w:rsid w:val="001806CD"/>
    <w:rsid w:val="001C1727"/>
    <w:rsid w:val="001C7DD5"/>
    <w:rsid w:val="001E3ED3"/>
    <w:rsid w:val="00236755"/>
    <w:rsid w:val="00255B97"/>
    <w:rsid w:val="002561A6"/>
    <w:rsid w:val="00256269"/>
    <w:rsid w:val="00272DCC"/>
    <w:rsid w:val="002A6B0A"/>
    <w:rsid w:val="002C55B9"/>
    <w:rsid w:val="002C73FC"/>
    <w:rsid w:val="002D3437"/>
    <w:rsid w:val="002D5545"/>
    <w:rsid w:val="002F290A"/>
    <w:rsid w:val="002F4115"/>
    <w:rsid w:val="0034187E"/>
    <w:rsid w:val="0035332C"/>
    <w:rsid w:val="003605AF"/>
    <w:rsid w:val="0037042C"/>
    <w:rsid w:val="00381B7E"/>
    <w:rsid w:val="00384920"/>
    <w:rsid w:val="003C2EDB"/>
    <w:rsid w:val="003F67F1"/>
    <w:rsid w:val="00451EF6"/>
    <w:rsid w:val="00461EC2"/>
    <w:rsid w:val="004A3AFD"/>
    <w:rsid w:val="004B0BD2"/>
    <w:rsid w:val="004B1312"/>
    <w:rsid w:val="004C13C3"/>
    <w:rsid w:val="004D18F9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295E"/>
    <w:rsid w:val="0060623A"/>
    <w:rsid w:val="006466A5"/>
    <w:rsid w:val="00654338"/>
    <w:rsid w:val="0068588A"/>
    <w:rsid w:val="006D527D"/>
    <w:rsid w:val="006E05FE"/>
    <w:rsid w:val="00701EAE"/>
    <w:rsid w:val="00706BB4"/>
    <w:rsid w:val="00746447"/>
    <w:rsid w:val="00755873"/>
    <w:rsid w:val="00781856"/>
    <w:rsid w:val="007C774D"/>
    <w:rsid w:val="007D38A2"/>
    <w:rsid w:val="007F12CA"/>
    <w:rsid w:val="008049C6"/>
    <w:rsid w:val="00834AD8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27E3E"/>
    <w:rsid w:val="00B3424E"/>
    <w:rsid w:val="00B402E8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249DB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57720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F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7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F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6C94-B416-4E48-9E44-4E08D77A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5869</Words>
  <Characters>33458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User</cp:lastModifiedBy>
  <cp:revision>2</cp:revision>
  <cp:lastPrinted>2023-05-11T12:13:00Z</cp:lastPrinted>
  <dcterms:created xsi:type="dcterms:W3CDTF">2023-05-17T08:13:00Z</dcterms:created>
  <dcterms:modified xsi:type="dcterms:W3CDTF">2023-05-17T08:13:00Z</dcterms:modified>
</cp:coreProperties>
</file>