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11" w:rsidRDefault="00B41911" w:rsidP="00B41911">
      <w:pPr>
        <w:pStyle w:val="ConsPlusNormal"/>
      </w:pPr>
    </w:p>
    <w:p w:rsidR="00B41911" w:rsidRDefault="00B41911" w:rsidP="00B41911">
      <w:pPr>
        <w:pStyle w:val="ConsPlusNormal"/>
        <w:jc w:val="right"/>
        <w:outlineLvl w:val="1"/>
      </w:pPr>
      <w:r>
        <w:t>Приложение 2</w:t>
      </w:r>
    </w:p>
    <w:p w:rsidR="00B41911" w:rsidRDefault="00B41911" w:rsidP="00B41911">
      <w:pPr>
        <w:pStyle w:val="ConsPlusNormal"/>
        <w:jc w:val="right"/>
      </w:pPr>
      <w:r>
        <w:t>к Регламенту административной</w:t>
      </w:r>
    </w:p>
    <w:p w:rsidR="00B41911" w:rsidRDefault="00B41911" w:rsidP="00B41911">
      <w:pPr>
        <w:pStyle w:val="ConsPlusNormal"/>
        <w:jc w:val="right"/>
      </w:pPr>
      <w:r>
        <w:t>процедуры, осуществляемой</w:t>
      </w:r>
    </w:p>
    <w:p w:rsidR="00B41911" w:rsidRDefault="00B41911" w:rsidP="00B41911">
      <w:pPr>
        <w:pStyle w:val="ConsPlusNormal"/>
        <w:jc w:val="right"/>
      </w:pPr>
      <w:r>
        <w:t>в отношении субъектов хозяйствования,</w:t>
      </w:r>
    </w:p>
    <w:p w:rsidR="00B41911" w:rsidRDefault="00B41911" w:rsidP="00B41911">
      <w:pPr>
        <w:pStyle w:val="ConsPlusNormal"/>
        <w:jc w:val="right"/>
      </w:pPr>
      <w:r>
        <w:t>по подпункту 8.8-1.2 "Согласование</w:t>
      </w:r>
    </w:p>
    <w:p w:rsidR="00B41911" w:rsidRDefault="00B41911" w:rsidP="00B41911">
      <w:pPr>
        <w:pStyle w:val="ConsPlusNormal"/>
        <w:jc w:val="right"/>
      </w:pPr>
      <w:r>
        <w:t>установления отпускной цены на товары"</w:t>
      </w:r>
    </w:p>
    <w:p w:rsidR="00B41911" w:rsidRDefault="00B41911" w:rsidP="00B41911">
      <w:pPr>
        <w:pStyle w:val="ConsPlusNormal"/>
        <w:jc w:val="right"/>
      </w:pPr>
      <w:r>
        <w:t>(в редакции постановления</w:t>
      </w:r>
    </w:p>
    <w:p w:rsidR="00B41911" w:rsidRDefault="00B41911" w:rsidP="00B41911">
      <w:pPr>
        <w:pStyle w:val="ConsPlusNormal"/>
        <w:jc w:val="right"/>
      </w:pPr>
      <w:r>
        <w:t>Министерства антимонопольного</w:t>
      </w:r>
    </w:p>
    <w:p w:rsidR="00B41911" w:rsidRDefault="00B41911" w:rsidP="00B41911">
      <w:pPr>
        <w:pStyle w:val="ConsPlusNormal"/>
        <w:jc w:val="right"/>
      </w:pPr>
      <w:r>
        <w:t>регулирования и торговли</w:t>
      </w:r>
    </w:p>
    <w:p w:rsidR="00B41911" w:rsidRDefault="00B41911" w:rsidP="00B41911">
      <w:pPr>
        <w:pStyle w:val="ConsPlusNormal"/>
        <w:jc w:val="right"/>
      </w:pPr>
      <w:r>
        <w:t>Республики Беларусь</w:t>
      </w:r>
    </w:p>
    <w:p w:rsidR="00B41911" w:rsidRDefault="00B41911" w:rsidP="00B41911">
      <w:pPr>
        <w:pStyle w:val="ConsPlusNormal"/>
        <w:jc w:val="right"/>
      </w:pPr>
      <w:r>
        <w:t>31.03.2023 N 23)</w:t>
      </w:r>
    </w:p>
    <w:p w:rsidR="00B41911" w:rsidRDefault="00B41911" w:rsidP="00B41911">
      <w:pPr>
        <w:pStyle w:val="ConsPlusNormal"/>
        <w:jc w:val="right"/>
      </w:pPr>
    </w:p>
    <w:p w:rsidR="00B41911" w:rsidRDefault="00B41911" w:rsidP="00B4191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41911" w:rsidRDefault="00B41911" w:rsidP="00B41911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B41911" w:rsidRDefault="00B41911" w:rsidP="00B4191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41911" w:rsidRDefault="00B41911" w:rsidP="00B41911">
      <w:pPr>
        <w:pStyle w:val="ConsPlusNonformat"/>
        <w:jc w:val="both"/>
      </w:pPr>
    </w:p>
    <w:p w:rsidR="00B41911" w:rsidRDefault="00B41911" w:rsidP="00B41911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Маркетинговый анализ</w:t>
      </w:r>
    </w:p>
    <w:p w:rsidR="00B41911" w:rsidRDefault="00B41911" w:rsidP="00B4191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0"/>
        <w:gridCol w:w="600"/>
        <w:gridCol w:w="525"/>
        <w:gridCol w:w="495"/>
        <w:gridCol w:w="510"/>
      </w:tblGrid>
      <w:tr w:rsidR="00B41911" w:rsidTr="006145C3">
        <w:tc>
          <w:tcPr>
            <w:tcW w:w="6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11" w:rsidRDefault="00B41911" w:rsidP="006145C3">
            <w:pPr>
              <w:pStyle w:val="ConsPlusNormal"/>
              <w:jc w:val="center"/>
            </w:pPr>
            <w:r>
              <w:t>Наименование сведений &lt;1&gt;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11" w:rsidRDefault="00B41911" w:rsidP="006145C3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B41911" w:rsidTr="006145C3">
        <w:tc>
          <w:tcPr>
            <w:tcW w:w="6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11" w:rsidRDefault="00B41911" w:rsidP="006145C3">
            <w:pPr>
              <w:pStyle w:val="ConsPlusNormal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11" w:rsidRDefault="00B41911" w:rsidP="006145C3">
            <w:pPr>
              <w:pStyle w:val="ConsPlusNormal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11" w:rsidRDefault="00B41911" w:rsidP="006145C3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11" w:rsidRDefault="00B41911" w:rsidP="006145C3">
            <w:pPr>
              <w:pStyle w:val="ConsPlusNormal"/>
              <w:jc w:val="center"/>
            </w:pPr>
          </w:p>
        </w:tc>
      </w:tr>
      <w:tr w:rsidR="00B41911" w:rsidTr="006145C3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</w:tr>
      <w:tr w:rsidR="00B41911" w:rsidTr="006145C3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  <w:r>
              <w:t>Предлагаемая отпускная цена (с НДС), бел.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</w:tr>
      <w:tr w:rsidR="00B41911" w:rsidTr="006145C3">
        <w:tc>
          <w:tcPr>
            <w:tcW w:w="6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  <w:r>
              <w:t>Действующая отпускная цена на производимые организацией аналогичные товары &lt;2&gt; (с НДС), бел. руб., 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</w:tr>
      <w:tr w:rsidR="00B41911" w:rsidTr="006145C3">
        <w:tc>
          <w:tcPr>
            <w:tcW w:w="6990" w:type="dxa"/>
            <w:tcBorders>
              <w:left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  <w:ind w:left="450"/>
            </w:pPr>
            <w:r>
              <w:t>минимальная цена с НДС, бел.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</w:tr>
      <w:tr w:rsidR="00B41911" w:rsidTr="006145C3">
        <w:tc>
          <w:tcPr>
            <w:tcW w:w="6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  <w:ind w:left="450"/>
            </w:pPr>
            <w:r>
              <w:t>максимальная цена с НДС, бел.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</w:tr>
      <w:tr w:rsidR="00B41911" w:rsidTr="006145C3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  <w:r>
              <w:t>Информация об уровне цен на данный товар, производимый на товарном рынке республики, бел. руб. с НДС (указать размер цены), в том числе по:</w:t>
            </w:r>
          </w:p>
          <w:p w:rsidR="00B41911" w:rsidRDefault="00B41911" w:rsidP="006145C3">
            <w:pPr>
              <w:pStyle w:val="ConsPlusNormal"/>
            </w:pPr>
            <w:r>
              <w:t>______________________________________________</w:t>
            </w:r>
          </w:p>
          <w:p w:rsidR="00B41911" w:rsidRDefault="00B41911" w:rsidP="006145C3">
            <w:pPr>
              <w:pStyle w:val="ConsPlusNormal"/>
              <w:jc w:val="center"/>
            </w:pPr>
            <w:r>
              <w:t>(наименование производителя)</w:t>
            </w:r>
          </w:p>
          <w:p w:rsidR="00B41911" w:rsidRDefault="00B41911" w:rsidP="006145C3">
            <w:pPr>
              <w:pStyle w:val="ConsPlusNormal"/>
            </w:pPr>
            <w:r>
              <w:t>______________________________________________</w:t>
            </w:r>
          </w:p>
          <w:p w:rsidR="00B41911" w:rsidRDefault="00B41911" w:rsidP="006145C3">
            <w:pPr>
              <w:pStyle w:val="ConsPlusNormal"/>
              <w:jc w:val="center"/>
            </w:pPr>
            <w:r>
              <w:t>(наименование производителя)</w:t>
            </w:r>
          </w:p>
          <w:p w:rsidR="00B41911" w:rsidRDefault="00B41911" w:rsidP="006145C3">
            <w:pPr>
              <w:pStyle w:val="ConsPlusNormal"/>
            </w:pPr>
            <w:r>
              <w:t>______________________________________________</w:t>
            </w:r>
          </w:p>
          <w:p w:rsidR="00B41911" w:rsidRDefault="00B41911" w:rsidP="006145C3">
            <w:pPr>
              <w:pStyle w:val="ConsPlusNormal"/>
              <w:jc w:val="center"/>
            </w:pPr>
            <w:r>
              <w:t>(наименование производителя)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</w:tr>
      <w:tr w:rsidR="00B41911" w:rsidTr="006145C3">
        <w:tc>
          <w:tcPr>
            <w:tcW w:w="6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  <w:r>
              <w:t>Цена реализации на экспорт на аналогичные товары &lt;2&gt;, сложившаяся в организации (с указанием условий поставки), в том числе: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</w:tr>
      <w:tr w:rsidR="00B41911" w:rsidTr="006145C3">
        <w:tc>
          <w:tcPr>
            <w:tcW w:w="6990" w:type="dxa"/>
            <w:tcBorders>
              <w:left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  <w:ind w:left="450"/>
            </w:pPr>
            <w:r>
              <w:t>минимальная цена с НДС, бел.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</w:tr>
      <w:tr w:rsidR="00B41911" w:rsidTr="006145C3">
        <w:tc>
          <w:tcPr>
            <w:tcW w:w="6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  <w:ind w:left="450"/>
            </w:pPr>
            <w:r>
              <w:t>максимальная цена с НДС, бел.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11" w:rsidRDefault="00B41911" w:rsidP="006145C3">
            <w:pPr>
              <w:pStyle w:val="ConsPlusNormal"/>
            </w:pPr>
          </w:p>
        </w:tc>
      </w:tr>
    </w:tbl>
    <w:p w:rsidR="00B41911" w:rsidRDefault="00B41911" w:rsidP="00B41911">
      <w:pPr>
        <w:pStyle w:val="ConsPlusNormal"/>
        <w:ind w:firstLine="540"/>
        <w:jc w:val="both"/>
      </w:pPr>
    </w:p>
    <w:p w:rsidR="00B41911" w:rsidRDefault="00B41911" w:rsidP="00B41911">
      <w:pPr>
        <w:pStyle w:val="ConsPlusNormal"/>
        <w:ind w:firstLine="540"/>
        <w:jc w:val="both"/>
      </w:pPr>
      <w:r>
        <w:t>--------------------------------</w:t>
      </w:r>
    </w:p>
    <w:p w:rsidR="00B41911" w:rsidRDefault="00B41911" w:rsidP="00B41911">
      <w:pPr>
        <w:pStyle w:val="ConsPlusNormal"/>
        <w:spacing w:before="200"/>
        <w:ind w:firstLine="540"/>
        <w:jc w:val="both"/>
      </w:pPr>
      <w:bookmarkStart w:id="0" w:name="Par608"/>
      <w:bookmarkEnd w:id="0"/>
      <w:r>
        <w:t>&lt;1&gt; Сведения указываются при их наличии.</w:t>
      </w:r>
    </w:p>
    <w:p w:rsidR="00B41911" w:rsidRDefault="00B41911" w:rsidP="00B41911">
      <w:pPr>
        <w:pStyle w:val="ConsPlusNormal"/>
        <w:spacing w:before="200"/>
        <w:ind w:firstLine="540"/>
        <w:jc w:val="both"/>
      </w:pPr>
      <w:bookmarkStart w:id="1" w:name="Par609"/>
      <w:bookmarkEnd w:id="1"/>
      <w:r>
        <w:t>&lt;2&gt; Цена указывается в отношении товаров, которые по своему функциональному назначению, применению, качественным и техническим характеристикам, классификационному коду единой Товарной номенклатуры внешнеэкономической деятельности Евразийского экономического союза полностью идентичны товару, цена на который согласовывается, или имеют близкие с ним характеристики.</w:t>
      </w:r>
    </w:p>
    <w:p w:rsidR="00B41911" w:rsidRDefault="00B41911" w:rsidP="00B41911">
      <w:pPr>
        <w:pStyle w:val="ConsPlusNormal"/>
      </w:pPr>
    </w:p>
    <w:p w:rsidR="00B41911" w:rsidRDefault="00B41911" w:rsidP="00B41911">
      <w:pPr>
        <w:pStyle w:val="ConsPlusNormal"/>
        <w:ind w:firstLine="540"/>
      </w:pPr>
    </w:p>
    <w:p w:rsidR="00B254FA" w:rsidRDefault="00B254FA">
      <w:bookmarkStart w:id="2" w:name="_GoBack"/>
      <w:bookmarkEnd w:id="2"/>
    </w:p>
    <w:sectPr w:rsidR="00B2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11"/>
    <w:rsid w:val="00B254FA"/>
    <w:rsid w:val="00B4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8AC9D-5232-4F8D-83E7-E4D8C5C9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1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2025-06-27T05:46:00Z</dcterms:created>
  <dcterms:modified xsi:type="dcterms:W3CDTF">2025-06-27T05:47:00Z</dcterms:modified>
</cp:coreProperties>
</file>